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SZKOLNY ZESTAW PROGRAMÓW NAUCZANIA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gry na gitarze w Niepublicznej Szkole Muzycznej II stopnia w Garwolinie. II etap edukacyjny. Autor programu mgr Marek Gryziecki.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gry na saksofonie w Niepublicznej Szkole Muzycznej II stopnia w Garwolinie. II etap edukacyjny.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Autor programu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mgr </w:t>
      </w:r>
      <w:r w:rsidDel="00000000" w:rsidR="00000000" w:rsidRPr="00000000">
        <w:rPr>
          <w:sz w:val="24"/>
          <w:szCs w:val="24"/>
          <w:rtl w:val="0"/>
        </w:rPr>
        <w:t xml:space="preserve">Alicja Wołyńczyk. Aktualizacja mgr Konrad Gzik.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gry na akordeonie w Niepublicznej Szkole Muzycznej II stopnia w Garwolinie. II etap edukacyjny. Autor programu dr Jarosław Gałuszka.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gry na fortepianie obowiązkowym  w Niepublicznej Szkole Muzycznej II stopnia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 Garwolinie. II etap edukacyjny. Autor programu mgr </w:t>
      </w:r>
      <w:r w:rsidDel="00000000" w:rsidR="00000000" w:rsidRPr="00000000">
        <w:rPr>
          <w:sz w:val="24"/>
          <w:szCs w:val="24"/>
          <w:rtl w:val="0"/>
        </w:rPr>
        <w:t xml:space="preserve">Jakub Staniszewski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gry na fortepianie głównym w Niepublicznej Szkole Muzycznej II stopnia w Garwolinie. II etap edukacyjny. Autor programu mgr Olena Ilnytska. Aktualizacja mgr </w:t>
      </w:r>
      <w:r w:rsidDel="00000000" w:rsidR="00000000" w:rsidRPr="00000000">
        <w:rPr>
          <w:sz w:val="24"/>
          <w:szCs w:val="24"/>
          <w:rtl w:val="0"/>
        </w:rPr>
        <w:t xml:space="preserve">Natalia Pawlaszek, Piotr Szafraniec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 CHÓR  w Niepublicznej Szkole Muzycznej II stopnia w Garwolinie. II etap edukacyjny. Autor programu mgr Marta Zdrajkowska.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Zasady Muzyki z Elementami Edycji Nut  w Niepublicznej Szkole Muzycznej II stopnia w Garwolinie. II etap edukacyjny. Autor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rogramu Wiesław Mieczkowski, </w:t>
      </w:r>
      <w:r w:rsidDel="00000000" w:rsidR="00000000" w:rsidRPr="00000000">
        <w:rPr>
          <w:sz w:val="24"/>
          <w:szCs w:val="24"/>
          <w:rtl w:val="0"/>
        </w:rPr>
        <w:t xml:space="preserve">aktualizacja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mgr </w:t>
      </w:r>
      <w:r w:rsidDel="00000000" w:rsidR="00000000" w:rsidRPr="00000000">
        <w:rPr>
          <w:sz w:val="24"/>
          <w:szCs w:val="24"/>
          <w:rtl w:val="0"/>
        </w:rPr>
        <w:t xml:space="preserve">Monika Pasiecznik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Garwolin 201</w:t>
      </w:r>
      <w:r w:rsidDel="00000000" w:rsidR="00000000" w:rsidRPr="00000000">
        <w:rPr>
          <w:sz w:val="24"/>
          <w:szCs w:val="24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Kształcenie słuchu  w Niepublicznej Szkole Muzycznej II stopnia w Garwolinie. II etap edukacyjny.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Autor programu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mgr Grzegorz Mańkowski, </w:t>
      </w:r>
      <w:r w:rsidDel="00000000" w:rsidR="00000000" w:rsidRPr="00000000">
        <w:rPr>
          <w:sz w:val="24"/>
          <w:szCs w:val="24"/>
          <w:rtl w:val="0"/>
        </w:rPr>
        <w:t xml:space="preserve">aktualizacja mgr Monika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Pasiecznik. Garwolin 201</w:t>
      </w:r>
      <w:r w:rsidDel="00000000" w:rsidR="00000000" w:rsidRPr="00000000">
        <w:rPr>
          <w:sz w:val="24"/>
          <w:szCs w:val="24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Harmonia  dla szkół muzycznych II stopnia oraz ogólnokształcących szkół muzycznych II stopnia. II etap edukacyjny. Autorzy programu J. Cybowski, 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Dramow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icz, J. Pałys, W. Włudyka. </w:t>
      </w:r>
      <w:r w:rsidDel="00000000" w:rsidR="00000000" w:rsidRPr="00000000">
        <w:rPr>
          <w:sz w:val="24"/>
          <w:szCs w:val="24"/>
          <w:rtl w:val="0"/>
        </w:rPr>
        <w:t xml:space="preserve">Aktualizacja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mgr Monika </w:t>
      </w:r>
      <w:r w:rsidDel="00000000" w:rsidR="00000000" w:rsidRPr="00000000">
        <w:rPr>
          <w:sz w:val="24"/>
          <w:szCs w:val="24"/>
          <w:rtl w:val="0"/>
        </w:rPr>
        <w:t xml:space="preserve">Pasiecznik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Literatura muzyczna  w Niepublicznej Szkole Muzycznej II stopnia w Garwolinie. II etap edukacyjny. Autor programu mgr Grzegorz Mańkowski. Aktuali</w:t>
      </w:r>
      <w:r w:rsidDel="00000000" w:rsidR="00000000" w:rsidRPr="00000000">
        <w:rPr>
          <w:sz w:val="24"/>
          <w:szCs w:val="24"/>
          <w:rtl w:val="0"/>
        </w:rPr>
        <w:t xml:space="preserve">zacja mgr Monika Pasiecznik.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Garwolin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przedmiotu Historia muzyki   w szkole muzycznej II stopnia. II etap edukacyjny. Autorzy Barbara Cybulska-Konsek, Hanna Marzyńska, Ewa Mikołajczyk, Aleksa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ndra Wilde. Warszawa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017. </w:t>
      </w:r>
      <w:r w:rsidDel="00000000" w:rsidR="00000000" w:rsidRPr="00000000">
        <w:rPr>
          <w:sz w:val="24"/>
          <w:szCs w:val="24"/>
          <w:rtl w:val="0"/>
        </w:rPr>
        <w:t xml:space="preserve">Aktualizacja mgr Monika Pasiecznik. Garwolin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nauczania przedmiotu Formy muzyczne  w Niepublicznej Szkole Muzycznej II stopnia w Garwolinie. II etap edukacyjny. Autor programu mgr Monika Pasiecznik. Garwolin 2019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nauczania przedmiotu Zespół kameralny  w Niepublicznej Szkole Muzycznej II stopnia w Garwolinie. II etap edukacyjny. Autor programu dr Jarosław Gałuszka. Garwolin 2019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nauczania gry na skrzypcach w Niepublicznej Szkole Muzycznej II stopnia w Garwolinie. II etap edukacyjny. Autor programu mgr Anna Kwiatkowska. Garwolin 2019</w:t>
      </w:r>
    </w:p>
    <w:sectPr>
      <w:pgSz w:h="16838" w:w="11906"/>
      <w:pgMar w:bottom="993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945E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4A70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oGK3B4qdWUygeMx4ksmnU1IaQ==">AMUW2mU90kJniyQnBqRkR//pXweHraQc7Fm/Sr3mG2LM6s30pz7PLY4zkQ8FNYS3ygvez8jZAoxh6hxpyTTC6c5gJIrcfVzP6AlZV/YE7iGaf1lvFMAVqCw=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2018-06-27T12:01:00Z</dcterms:created>
  <dc:creator>Microsoft</dc:creator>
</cp:coreProperties>
</file>